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1" w:type="dxa"/>
        <w:tblInd w:w="-612" w:type="dxa"/>
        <w:tblLook w:val="01E0"/>
      </w:tblPr>
      <w:tblGrid>
        <w:gridCol w:w="4202"/>
        <w:gridCol w:w="2010"/>
        <w:gridCol w:w="4019"/>
      </w:tblGrid>
      <w:tr w:rsidR="00FD4029" w:rsidTr="00A24B99">
        <w:trPr>
          <w:trHeight w:val="1887"/>
        </w:trPr>
        <w:tc>
          <w:tcPr>
            <w:tcW w:w="4202" w:type="dxa"/>
          </w:tcPr>
          <w:p w:rsidR="00FD4029" w:rsidRDefault="00FD4029" w:rsidP="00533F4A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FD4029" w:rsidRDefault="00FD4029" w:rsidP="00533F4A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FD4029" w:rsidRDefault="00FD4029" w:rsidP="00533F4A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FD4029" w:rsidRDefault="00FD4029" w:rsidP="00533F4A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FD4029" w:rsidRDefault="00FD4029" w:rsidP="00533F4A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FD4029" w:rsidRDefault="00FD4029" w:rsidP="00533F4A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FD4029" w:rsidRDefault="00FD4029" w:rsidP="00533F4A">
            <w:pPr>
              <w:pStyle w:val="a3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FD4029" w:rsidRDefault="00FD4029" w:rsidP="00533F4A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FD4029" w:rsidRDefault="00FD4029" w:rsidP="00533F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2010" w:type="dxa"/>
            <w:hideMark/>
          </w:tcPr>
          <w:p w:rsidR="00FD4029" w:rsidRDefault="00FD4029" w:rsidP="00533F4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</w:tcPr>
          <w:p w:rsidR="00FD4029" w:rsidRDefault="00FD4029" w:rsidP="00533F4A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FD4029" w:rsidRDefault="00FD4029" w:rsidP="00533F4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FD4029" w:rsidRDefault="00FD4029" w:rsidP="00533F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FD4029" w:rsidRDefault="00FD4029" w:rsidP="00533F4A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FD4029" w:rsidRDefault="00FD4029" w:rsidP="00533F4A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FD4029" w:rsidRDefault="00FD4029" w:rsidP="00533F4A">
            <w:pPr>
              <w:pStyle w:val="a3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FD4029" w:rsidRDefault="00FD4029" w:rsidP="00533F4A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FD4029" w:rsidRDefault="00FD4029" w:rsidP="00533F4A">
            <w:pPr>
              <w:pStyle w:val="a3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2-98-31</w:t>
            </w:r>
          </w:p>
          <w:p w:rsidR="00FD4029" w:rsidRDefault="00FD4029" w:rsidP="00533F4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FD4029" w:rsidRDefault="00FD4029" w:rsidP="00FD4029">
      <w:pPr>
        <w:pStyle w:val="ConsNonformat"/>
        <w:widowControl/>
        <w:ind w:righ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24B99">
        <w:rPr>
          <w:rFonts w:ascii="Times New Roman" w:hAnsi="Times New Roman" w:cs="Times New Roman"/>
          <w:sz w:val="28"/>
          <w:szCs w:val="28"/>
        </w:rPr>
        <w:t>_</w:t>
      </w:r>
    </w:p>
    <w:p w:rsidR="00FD4029" w:rsidRDefault="00FD4029" w:rsidP="00FD4029">
      <w:pPr>
        <w:pStyle w:val="ConsNonformat"/>
        <w:widowControl/>
        <w:ind w:righ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4029" w:rsidRDefault="00FD4029" w:rsidP="00A24B99">
      <w:pPr>
        <w:pStyle w:val="ConsNonformat"/>
        <w:widowControl/>
        <w:ind w:right="720"/>
        <w:jc w:val="right"/>
        <w:rPr>
          <w:rFonts w:ascii="Times New Roman" w:hAnsi="Times New Roman" w:cs="Times New Roman"/>
          <w:sz w:val="28"/>
          <w:szCs w:val="28"/>
        </w:rPr>
      </w:pPr>
      <w:r w:rsidRPr="00FD4029">
        <w:rPr>
          <w:rFonts w:ascii="Times New Roman" w:hAnsi="Times New Roman" w:cs="Times New Roman"/>
          <w:sz w:val="28"/>
          <w:szCs w:val="28"/>
        </w:rPr>
        <w:t>№ 1</w:t>
      </w:r>
      <w:r w:rsidR="007C328C">
        <w:rPr>
          <w:rFonts w:ascii="Times New Roman" w:hAnsi="Times New Roman" w:cs="Times New Roman"/>
          <w:sz w:val="28"/>
          <w:szCs w:val="28"/>
        </w:rPr>
        <w:t>8</w:t>
      </w:r>
      <w:r w:rsidRPr="00FD40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D4029">
        <w:rPr>
          <w:rFonts w:ascii="Times New Roman" w:hAnsi="Times New Roman" w:cs="Times New Roman"/>
          <w:sz w:val="28"/>
          <w:szCs w:val="28"/>
        </w:rPr>
        <w:t xml:space="preserve"> </w:t>
      </w:r>
      <w:r w:rsidR="00A2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029">
        <w:rPr>
          <w:rFonts w:ascii="Times New Roman" w:hAnsi="Times New Roman" w:cs="Times New Roman"/>
          <w:sz w:val="28"/>
          <w:szCs w:val="28"/>
        </w:rPr>
        <w:t>от «02 » марта 2016 года</w:t>
      </w:r>
    </w:p>
    <w:p w:rsidR="00FD4029" w:rsidRDefault="00FD4029" w:rsidP="00FD4029">
      <w:pPr>
        <w:pStyle w:val="ConsNonformat"/>
        <w:widowControl/>
        <w:ind w:left="900" w:righ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продлении договора аренды земельного участка </w:t>
      </w:r>
    </w:p>
    <w:p w:rsidR="00FD4029" w:rsidRPr="00FD4029" w:rsidRDefault="00FD4029" w:rsidP="00FD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029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25.10.2001г. №137-ФЗ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</w:t>
      </w:r>
      <w:proofErr w:type="gramEnd"/>
      <w:r w:rsidRPr="00FD4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029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 (с изменениями и дополнениями), </w:t>
      </w:r>
      <w:r w:rsidRPr="00FD4029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17 апреля </w:t>
      </w:r>
      <w:smartTag w:uri="urn:schemas-microsoft-com:office:smarttags" w:element="metricconverter">
        <w:smartTagPr>
          <w:attr w:name="ProductID" w:val="2006 г"/>
        </w:smartTagPr>
        <w:r w:rsidRPr="00FD4029">
          <w:rPr>
            <w:rFonts w:ascii="Times New Roman" w:hAnsi="Times New Roman" w:cs="Times New Roman"/>
            <w:bCs/>
            <w:sz w:val="28"/>
            <w:szCs w:val="28"/>
          </w:rPr>
          <w:t>2006 г</w:t>
        </w:r>
      </w:smartTag>
      <w:r w:rsidRPr="00FD4029">
        <w:rPr>
          <w:rFonts w:ascii="Times New Roman" w:hAnsi="Times New Roman" w:cs="Times New Roman"/>
          <w:bCs/>
          <w:sz w:val="28"/>
          <w:szCs w:val="28"/>
        </w:rPr>
        <w:t>. N 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</w:t>
      </w:r>
      <w:proofErr w:type="gramEnd"/>
      <w:r w:rsidRPr="00FD402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Федерации»</w:t>
      </w:r>
      <w:r w:rsidRPr="00FD4029">
        <w:rPr>
          <w:rFonts w:ascii="Times New Roman" w:hAnsi="Times New Roman" w:cs="Times New Roman"/>
          <w:sz w:val="28"/>
          <w:szCs w:val="28"/>
        </w:rPr>
        <w:t xml:space="preserve">, на основании обращения Общества </w:t>
      </w:r>
      <w:proofErr w:type="gramStart"/>
      <w:r w:rsidRPr="00FD40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4029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«Башкирская медь», Администрация сельского поселения Федоровский сельсовет муниципального района </w:t>
      </w:r>
      <w:proofErr w:type="spellStart"/>
      <w:r w:rsidRPr="00FD402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D40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FD402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D402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D402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D402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D4029" w:rsidRDefault="00FD4029" w:rsidP="00FD402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Продлить срок действия договора аренды от 03 октября 2012  года № 227-12-39-зем  на земельный участок, общей площадью  </w:t>
      </w:r>
      <w:bookmarkStart w:id="0" w:name="Object_Area"/>
      <w:r>
        <w:rPr>
          <w:rFonts w:ascii="Times New Roman" w:hAnsi="Times New Roman" w:cs="Times New Roman"/>
          <w:sz w:val="28"/>
          <w:szCs w:val="28"/>
        </w:rPr>
        <w:t>13621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 кв. м., из  </w:t>
      </w:r>
      <w:bookmarkStart w:id="1" w:name="Object_GroundCategory"/>
      <w:r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,  </w:t>
      </w:r>
      <w:bookmarkStart w:id="2" w:name="OLE_LINK1"/>
      <w:bookmarkStart w:id="3" w:name="IsOneRentObject4"/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 </w:t>
      </w:r>
      <w:bookmarkStart w:id="4" w:name="Object_CadNo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02:50:080301:19</w:t>
      </w:r>
      <w:bookmarkEnd w:id="4"/>
      <w:r>
        <w:rPr>
          <w:rFonts w:ascii="Times New Roman" w:hAnsi="Times New Roman" w:cs="Times New Roman"/>
          <w:sz w:val="28"/>
          <w:szCs w:val="28"/>
        </w:rPr>
        <w:t>, находящ</w:t>
      </w:r>
      <w:bookmarkStart w:id="5" w:name="IsOneRentObject3"/>
      <w:r>
        <w:rPr>
          <w:rFonts w:ascii="Times New Roman" w:hAnsi="Times New Roman" w:cs="Times New Roman"/>
          <w:sz w:val="28"/>
          <w:szCs w:val="28"/>
        </w:rPr>
        <w:t>ийся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по адресу:  </w:t>
      </w:r>
      <w:bookmarkStart w:id="6" w:name="Object_Address"/>
      <w:r>
        <w:rPr>
          <w:rFonts w:ascii="Times New Roman" w:hAnsi="Times New Roman" w:cs="Times New Roman"/>
          <w:sz w:val="28"/>
          <w:szCs w:val="28"/>
        </w:rPr>
        <w:t xml:space="preserve">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Федоровский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 (далее ― Участок), с разрешенным использованием -  </w:t>
      </w:r>
      <w:bookmarkStart w:id="7" w:name="Object_UsingKind"/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bookmarkEnd w:id="7"/>
      <w:r>
        <w:rPr>
          <w:rFonts w:ascii="Times New Roman" w:hAnsi="Times New Roman" w:cs="Times New Roman"/>
          <w:sz w:val="28"/>
          <w:szCs w:val="28"/>
        </w:rPr>
        <w:t>, на 11 месяцев, с 03 июля  2015   года по  02 июня 2016  года.</w:t>
      </w:r>
    </w:p>
    <w:p w:rsidR="00FD4029" w:rsidRDefault="00FD4029" w:rsidP="00FD402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Обществу с ограниченной ответственностью «Башкирская медь» заключить дополнительное соглашение к договору аренды земельного участка от 03 октября 2012  года № 227-12-39-зем с 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FD4029" w:rsidRDefault="00FD4029" w:rsidP="00FD402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4029" w:rsidRDefault="00FD4029" w:rsidP="00FD402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029" w:rsidRDefault="00FD4029" w:rsidP="00FD402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4029" w:rsidRDefault="00FD4029" w:rsidP="00FD4029">
      <w:pPr>
        <w:pStyle w:val="Con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Н.С. Лебедева </w:t>
      </w:r>
    </w:p>
    <w:p w:rsidR="00FD4029" w:rsidRDefault="00FD4029" w:rsidP="00FD4029"/>
    <w:p w:rsidR="00FD4029" w:rsidRDefault="00FD4029" w:rsidP="00FD4029">
      <w:pPr>
        <w:ind w:left="6300" w:hanging="6120"/>
        <w:rPr>
          <w:sz w:val="28"/>
          <w:szCs w:val="28"/>
        </w:rPr>
      </w:pPr>
    </w:p>
    <w:p w:rsidR="00FD4029" w:rsidRDefault="00FD4029" w:rsidP="00FD4029">
      <w:pPr>
        <w:ind w:left="6300" w:hanging="6120"/>
        <w:rPr>
          <w:sz w:val="28"/>
          <w:szCs w:val="28"/>
        </w:rPr>
      </w:pPr>
    </w:p>
    <w:p w:rsidR="00FD4029" w:rsidRPr="00B75472" w:rsidRDefault="00FD4029" w:rsidP="00FD4029">
      <w:pPr>
        <w:ind w:left="6300" w:hanging="6120"/>
        <w:rPr>
          <w:sz w:val="28"/>
          <w:szCs w:val="28"/>
        </w:rPr>
      </w:pPr>
    </w:p>
    <w:p w:rsidR="00E6725C" w:rsidRPr="00FD4029" w:rsidRDefault="00E6725C" w:rsidP="00FD4029">
      <w:pPr>
        <w:tabs>
          <w:tab w:val="left" w:pos="3795"/>
        </w:tabs>
      </w:pPr>
    </w:p>
    <w:sectPr w:rsidR="00E6725C" w:rsidRPr="00FD4029" w:rsidSect="00A24B99">
      <w:pgSz w:w="11906" w:h="16838"/>
      <w:pgMar w:top="340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029"/>
    <w:rsid w:val="007C328C"/>
    <w:rsid w:val="00810D79"/>
    <w:rsid w:val="00A24B99"/>
    <w:rsid w:val="00AB6B76"/>
    <w:rsid w:val="00E6725C"/>
    <w:rsid w:val="00FD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76"/>
  </w:style>
  <w:style w:type="paragraph" w:styleId="1">
    <w:name w:val="heading 1"/>
    <w:basedOn w:val="a"/>
    <w:next w:val="a"/>
    <w:link w:val="10"/>
    <w:qFormat/>
    <w:rsid w:val="00FD4029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D402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4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D4029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FD4029"/>
    <w:rPr>
      <w:rFonts w:ascii="Times CA" w:eastAsia="Times New Roman" w:hAnsi="Times CA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FD4029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D4029"/>
    <w:rPr>
      <w:rFonts w:ascii="Times CA" w:eastAsia="Times New Roman" w:hAnsi="Times CA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02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D4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2339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2016-03-16T09:45:00Z</cp:lastPrinted>
  <dcterms:created xsi:type="dcterms:W3CDTF">2016-03-02T05:22:00Z</dcterms:created>
  <dcterms:modified xsi:type="dcterms:W3CDTF">2016-03-16T09:46:00Z</dcterms:modified>
</cp:coreProperties>
</file>