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432" w:type="dxa"/>
        <w:tblLook w:val="01E0"/>
      </w:tblPr>
      <w:tblGrid>
        <w:gridCol w:w="4090"/>
        <w:gridCol w:w="1278"/>
        <w:gridCol w:w="4064"/>
      </w:tblGrid>
      <w:tr w:rsidR="00CF3C4E" w:rsidRPr="00F037C1" w:rsidTr="008B7487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C4E" w:rsidRPr="00F037C1" w:rsidRDefault="00CF3C4E" w:rsidP="008B7487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F0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037C1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F037C1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Һ</w:t>
            </w:r>
            <w:r w:rsidRPr="00F037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ХӘЙБУЛЛА РАЙОНЫ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МУНИЦИПАЛЬ РАЙОНЫНЫҢ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ФЕДОРОВКА АУЫЛ СОВЕТЫ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АУЫЛ БИЛӘМӘҺЕ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C4E" w:rsidRPr="00F037C1" w:rsidRDefault="00CF3C4E" w:rsidP="008B7487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АДМИНИСТРАЦИЯ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СЕЛЬСКОГО ПОСЕЛЕНИЯ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ФЕДОРОВСКИЙ СЕЛЬСОВЕТ</w:t>
            </w:r>
          </w:p>
          <w:p w:rsidR="00CF3C4E" w:rsidRPr="00F037C1" w:rsidRDefault="00CF3C4E" w:rsidP="008B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1">
              <w:rPr>
                <w:rFonts w:ascii="Times New Roman" w:hAnsi="Times New Roman" w:cs="Times New Roman"/>
                <w:spacing w:val="22"/>
                <w:sz w:val="24"/>
                <w:szCs w:val="24"/>
                <w:lang w:val="be-BY"/>
              </w:rPr>
              <w:t>МУНИЦИПАЛЬНОГО РАЙОНА ХАЙБУЛЛИНСКИЙ РАЙОН</w:t>
            </w:r>
            <w:r w:rsidRPr="00F037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F3C4E" w:rsidRDefault="00CF3C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6"/>
        <w:gridCol w:w="4777"/>
      </w:tblGrid>
      <w:tr w:rsidR="007C4E3C" w:rsidRPr="005A2E3C" w:rsidTr="00CF3C4E">
        <w:trPr>
          <w:trHeight w:val="73"/>
        </w:trPr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4E3C" w:rsidRPr="00171A0E" w:rsidRDefault="007C4E3C" w:rsidP="00A07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4E3C" w:rsidRPr="000B7730" w:rsidRDefault="007C4E3C" w:rsidP="00A07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4E3C" w:rsidRDefault="00CF3C4E" w:rsidP="00A073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="007C4E3C"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</w:t>
            </w:r>
            <w:r w:rsidR="007C4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</w:p>
          <w:p w:rsidR="007C4E3C" w:rsidRPr="000B7730" w:rsidRDefault="007C4E3C" w:rsidP="00A073F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7C4E3C" w:rsidRPr="005A2E3C" w:rsidRDefault="007C4E3C" w:rsidP="007C4E3C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 w:rsidR="00CF3C4E">
        <w:rPr>
          <w:rFonts w:ascii="Times New Roman" w:hAnsi="Times New Roman"/>
          <w:sz w:val="24"/>
          <w:szCs w:val="24"/>
        </w:rPr>
        <w:t>12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F3C4E" w:rsidRPr="00CF3C4E">
        <w:rPr>
          <w:rFonts w:ascii="Times New Roman" w:hAnsi="Times New Roman"/>
          <w:sz w:val="24"/>
          <w:szCs w:val="24"/>
          <w:lang w:val="be-BY"/>
        </w:rPr>
        <w:t>март</w:t>
      </w:r>
      <w:r w:rsidRPr="00CF3C4E">
        <w:rPr>
          <w:rFonts w:ascii="Times New Roman" w:hAnsi="Times New Roman"/>
          <w:sz w:val="24"/>
          <w:szCs w:val="24"/>
          <w:lang w:val="be-BY"/>
        </w:rPr>
        <w:t xml:space="preserve"> 20</w:t>
      </w:r>
      <w:r w:rsidR="00CF3C4E" w:rsidRPr="00CF3C4E">
        <w:rPr>
          <w:rFonts w:ascii="Times New Roman" w:hAnsi="Times New Roman"/>
          <w:sz w:val="24"/>
          <w:szCs w:val="24"/>
          <w:lang w:val="be-BY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 w:rsidR="00CF3C4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F3C4E">
        <w:rPr>
          <w:rFonts w:ascii="Times New Roman" w:hAnsi="Times New Roman"/>
          <w:sz w:val="24"/>
          <w:szCs w:val="24"/>
        </w:rPr>
        <w:t xml:space="preserve">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 w:rsidR="00CF3C4E">
        <w:rPr>
          <w:rFonts w:ascii="Times New Roman" w:hAnsi="Times New Roman"/>
          <w:sz w:val="24"/>
          <w:szCs w:val="24"/>
        </w:rPr>
        <w:t>12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 w:rsidR="00CF3C4E" w:rsidRPr="00CF3C4E">
        <w:rPr>
          <w:rFonts w:ascii="Times New Roman" w:hAnsi="Times New Roman"/>
          <w:sz w:val="24"/>
          <w:szCs w:val="24"/>
          <w:lang w:val="be-BY"/>
        </w:rPr>
        <w:t>марта</w:t>
      </w:r>
      <w:r w:rsidRPr="00CF3C4E">
        <w:rPr>
          <w:rFonts w:ascii="Times New Roman" w:hAnsi="Times New Roman"/>
          <w:sz w:val="24"/>
          <w:szCs w:val="24"/>
          <w:lang w:val="be-BY"/>
        </w:rPr>
        <w:t xml:space="preserve"> 20</w:t>
      </w:r>
      <w:r w:rsidR="00CF3C4E" w:rsidRPr="00CF3C4E">
        <w:rPr>
          <w:rFonts w:ascii="Times New Roman" w:hAnsi="Times New Roman"/>
          <w:sz w:val="24"/>
          <w:szCs w:val="24"/>
          <w:lang w:val="be-BY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7C4E3C" w:rsidRDefault="007C4E3C" w:rsidP="007C4E3C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3C4E">
        <w:rPr>
          <w:rFonts w:ascii="Times New Roman" w:hAnsi="Times New Roman"/>
          <w:sz w:val="24"/>
          <w:szCs w:val="24"/>
        </w:rPr>
        <w:t>Федоровка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 w:rsidR="00CF3C4E"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село </w:t>
      </w:r>
      <w:r w:rsidR="00CF3C4E">
        <w:rPr>
          <w:rFonts w:ascii="Times New Roman" w:hAnsi="Times New Roman"/>
          <w:sz w:val="24"/>
          <w:szCs w:val="24"/>
          <w:lang w:val="be-BY"/>
        </w:rPr>
        <w:t>Федоровка</w:t>
      </w:r>
    </w:p>
    <w:p w:rsidR="007C4E3C" w:rsidRPr="00606575" w:rsidRDefault="007C4E3C" w:rsidP="007C4E3C">
      <w:pPr>
        <w:pStyle w:val="10"/>
        <w:rPr>
          <w:rFonts w:ascii="Times New Roman" w:hAnsi="Times New Roman" w:cs="Times New Roman"/>
          <w:lang w:val="be-BY"/>
        </w:rPr>
      </w:pPr>
      <w:r w:rsidRPr="002F2312">
        <w:rPr>
          <w:rFonts w:ascii="Times New Roman" w:hAnsi="Times New Roman"/>
          <w:sz w:val="20"/>
          <w:szCs w:val="20"/>
          <w:lang w:val="be-BY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</w:t>
      </w:r>
      <w:r w:rsidRPr="002F2312">
        <w:rPr>
          <w:rFonts w:ascii="Times New Roman" w:hAnsi="Times New Roman"/>
          <w:sz w:val="20"/>
          <w:szCs w:val="20"/>
          <w:lang w:val="be-BY"/>
        </w:rPr>
        <w:t xml:space="preserve">   </w:t>
      </w:r>
    </w:p>
    <w:p w:rsidR="007C4E3C" w:rsidRDefault="007C4E3C" w:rsidP="007C4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6575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поддержки малого и среднего предпринимательства в сельском поселении </w:t>
      </w:r>
      <w:r w:rsidR="00CF3C4E">
        <w:rPr>
          <w:rFonts w:ascii="Times New Roman" w:hAnsi="Times New Roman"/>
          <w:b/>
          <w:sz w:val="28"/>
          <w:szCs w:val="28"/>
        </w:rPr>
        <w:t>Федоровский</w:t>
      </w:r>
      <w:r w:rsidRPr="0060657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6575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60657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C4E3C" w:rsidRPr="00606575" w:rsidRDefault="007C4E3C" w:rsidP="007C4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6575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CF3C4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-202</w:t>
      </w:r>
      <w:r w:rsidR="00CF3C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</w:p>
    <w:p w:rsidR="007C4E3C" w:rsidRPr="00606575" w:rsidRDefault="007C4E3C" w:rsidP="007C4E3C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F3C4E">
        <w:rPr>
          <w:rFonts w:ascii="Times New Roman" w:hAnsi="Times New Roman" w:cs="Times New Roman"/>
          <w:sz w:val="28"/>
          <w:szCs w:val="28"/>
        </w:rPr>
        <w:t>Федоровский</w:t>
      </w:r>
      <w:r w:rsidRPr="00CF3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3C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F3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C4E3C" w:rsidRPr="00CF3C4E" w:rsidRDefault="007C4E3C" w:rsidP="00CF3C4E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поддержки малого и среднего предпринимательства в сельском поселении </w:t>
      </w:r>
      <w:r w:rsidR="00CF3C4E">
        <w:rPr>
          <w:rFonts w:ascii="Times New Roman" w:hAnsi="Times New Roman" w:cs="Times New Roman"/>
          <w:sz w:val="28"/>
          <w:szCs w:val="28"/>
        </w:rPr>
        <w:t>Федоровский</w:t>
      </w:r>
      <w:r w:rsidRPr="00CF3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3C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F3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CF3C4E">
        <w:rPr>
          <w:rFonts w:ascii="Times New Roman" w:hAnsi="Times New Roman" w:cs="Times New Roman"/>
          <w:sz w:val="28"/>
          <w:szCs w:val="28"/>
        </w:rPr>
        <w:t>21</w:t>
      </w:r>
      <w:r w:rsidRPr="00CF3C4E">
        <w:rPr>
          <w:rFonts w:ascii="Times New Roman" w:hAnsi="Times New Roman" w:cs="Times New Roman"/>
          <w:sz w:val="28"/>
          <w:szCs w:val="28"/>
        </w:rPr>
        <w:t xml:space="preserve"> -202</w:t>
      </w:r>
      <w:r w:rsidR="00CF3C4E">
        <w:rPr>
          <w:rFonts w:ascii="Times New Roman" w:hAnsi="Times New Roman" w:cs="Times New Roman"/>
          <w:sz w:val="28"/>
          <w:szCs w:val="28"/>
        </w:rPr>
        <w:t>3</w:t>
      </w:r>
      <w:r w:rsidRPr="00CF3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C4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F3C4E">
        <w:rPr>
          <w:rFonts w:ascii="Times New Roman" w:hAnsi="Times New Roman" w:cs="Times New Roman"/>
          <w:sz w:val="28"/>
          <w:szCs w:val="28"/>
        </w:rPr>
        <w:t xml:space="preserve"> </w:t>
      </w:r>
      <w:r w:rsidRPr="00CF3C4E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7C4E3C" w:rsidRPr="00CF3C4E" w:rsidRDefault="007C4E3C" w:rsidP="00CF3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r w:rsidR="00CF3C4E">
        <w:rPr>
          <w:rFonts w:ascii="Times New Roman" w:hAnsi="Times New Roman" w:cs="Times New Roman"/>
          <w:sz w:val="28"/>
          <w:szCs w:val="28"/>
        </w:rPr>
        <w:t>Федоровский</w:t>
      </w:r>
      <w:r w:rsidRPr="00CF3C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3C4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F3C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поселения. </w:t>
      </w:r>
    </w:p>
    <w:p w:rsidR="007C4E3C" w:rsidRPr="00CF3C4E" w:rsidRDefault="007C4E3C" w:rsidP="00CF3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C4E3C" w:rsidRPr="00CF3C4E" w:rsidRDefault="007C4E3C" w:rsidP="00CF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F3C4E">
        <w:rPr>
          <w:rFonts w:ascii="Times New Roman" w:hAnsi="Times New Roman" w:cs="Times New Roman"/>
          <w:sz w:val="28"/>
          <w:szCs w:val="28"/>
        </w:rPr>
        <w:tab/>
      </w:r>
      <w:r w:rsidRPr="00CF3C4E">
        <w:rPr>
          <w:rFonts w:ascii="Times New Roman" w:hAnsi="Times New Roman" w:cs="Times New Roman"/>
          <w:sz w:val="28"/>
          <w:szCs w:val="28"/>
        </w:rPr>
        <w:tab/>
      </w:r>
      <w:r w:rsidRPr="00CF3C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F3C4E">
        <w:rPr>
          <w:rFonts w:ascii="Times New Roman" w:hAnsi="Times New Roman" w:cs="Times New Roman"/>
          <w:sz w:val="28"/>
          <w:szCs w:val="28"/>
        </w:rPr>
        <w:tab/>
      </w:r>
      <w:r w:rsidR="00CF3C4E">
        <w:rPr>
          <w:rFonts w:ascii="Times New Roman" w:hAnsi="Times New Roman" w:cs="Times New Roman"/>
          <w:sz w:val="28"/>
          <w:szCs w:val="28"/>
        </w:rPr>
        <w:t>Н.С.Лебедева</w:t>
      </w: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Default="007C4E3C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C4E" w:rsidRDefault="00CF3C4E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C4E" w:rsidRPr="00CF3C4E" w:rsidRDefault="00CF3C4E" w:rsidP="00CF3C4E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C4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4E3C" w:rsidRPr="00CF3C4E" w:rsidRDefault="007C4E3C" w:rsidP="00CF3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C4E">
        <w:rPr>
          <w:rFonts w:ascii="Times New Roman" w:hAnsi="Times New Roman"/>
          <w:sz w:val="28"/>
          <w:szCs w:val="28"/>
        </w:rPr>
        <w:t>к постановлению</w:t>
      </w:r>
    </w:p>
    <w:p w:rsidR="007C4E3C" w:rsidRPr="00CF3C4E" w:rsidRDefault="007C4E3C" w:rsidP="00CF3C4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3C4E">
        <w:rPr>
          <w:rFonts w:ascii="Times New Roman" w:hAnsi="Times New Roman"/>
          <w:sz w:val="28"/>
          <w:szCs w:val="28"/>
        </w:rPr>
        <w:t xml:space="preserve">от </w:t>
      </w:r>
      <w:r w:rsidR="00CF3C4E">
        <w:rPr>
          <w:rFonts w:ascii="Times New Roman" w:hAnsi="Times New Roman"/>
          <w:sz w:val="28"/>
          <w:szCs w:val="28"/>
        </w:rPr>
        <w:t xml:space="preserve">12 марта </w:t>
      </w:r>
      <w:r w:rsidRPr="00CF3C4E">
        <w:rPr>
          <w:rFonts w:ascii="Times New Roman" w:hAnsi="Times New Roman"/>
          <w:sz w:val="28"/>
          <w:szCs w:val="28"/>
        </w:rPr>
        <w:t>20</w:t>
      </w:r>
      <w:r w:rsidR="00CF3C4E">
        <w:rPr>
          <w:rFonts w:ascii="Times New Roman" w:hAnsi="Times New Roman"/>
          <w:sz w:val="28"/>
          <w:szCs w:val="28"/>
        </w:rPr>
        <w:t>21</w:t>
      </w:r>
      <w:r w:rsidRPr="00CF3C4E">
        <w:rPr>
          <w:rFonts w:ascii="Times New Roman" w:hAnsi="Times New Roman"/>
          <w:sz w:val="28"/>
          <w:szCs w:val="28"/>
        </w:rPr>
        <w:t xml:space="preserve"> г. № </w:t>
      </w:r>
      <w:r w:rsidR="00CF3C4E">
        <w:rPr>
          <w:rFonts w:ascii="Times New Roman" w:hAnsi="Times New Roman"/>
          <w:sz w:val="28"/>
          <w:szCs w:val="28"/>
        </w:rPr>
        <w:t>06</w:t>
      </w: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3C4E">
        <w:rPr>
          <w:rFonts w:ascii="Times New Roman" w:hAnsi="Times New Roman"/>
          <w:sz w:val="28"/>
          <w:szCs w:val="28"/>
        </w:rPr>
        <w:t>Муниципальная программа  поддержки малого и среднего предпринимательства</w:t>
      </w:r>
      <w:r w:rsidR="00CF3C4E">
        <w:rPr>
          <w:rFonts w:ascii="Times New Roman" w:hAnsi="Times New Roman"/>
          <w:sz w:val="28"/>
          <w:szCs w:val="28"/>
        </w:rPr>
        <w:t xml:space="preserve"> </w:t>
      </w:r>
      <w:r w:rsidRPr="00CF3C4E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CF3C4E">
        <w:rPr>
          <w:rFonts w:ascii="Times New Roman" w:hAnsi="Times New Roman"/>
          <w:sz w:val="28"/>
          <w:szCs w:val="28"/>
        </w:rPr>
        <w:t>Федоровский</w:t>
      </w:r>
      <w:r w:rsidRPr="00CF3C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3C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F3C4E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 w:rsidR="00CF3C4E">
        <w:rPr>
          <w:rFonts w:ascii="Times New Roman" w:hAnsi="Times New Roman"/>
          <w:sz w:val="28"/>
          <w:szCs w:val="28"/>
        </w:rPr>
        <w:t>21</w:t>
      </w:r>
      <w:r w:rsidRPr="00CF3C4E">
        <w:rPr>
          <w:rFonts w:ascii="Times New Roman" w:hAnsi="Times New Roman"/>
          <w:sz w:val="28"/>
          <w:szCs w:val="28"/>
        </w:rPr>
        <w:t>-202</w:t>
      </w:r>
      <w:r w:rsidR="00CF3C4E">
        <w:rPr>
          <w:rFonts w:ascii="Times New Roman" w:hAnsi="Times New Roman"/>
          <w:sz w:val="28"/>
          <w:szCs w:val="28"/>
        </w:rPr>
        <w:t>3</w:t>
      </w:r>
      <w:r w:rsidRPr="00CF3C4E">
        <w:rPr>
          <w:rFonts w:ascii="Times New Roman" w:hAnsi="Times New Roman"/>
          <w:sz w:val="28"/>
          <w:szCs w:val="28"/>
        </w:rPr>
        <w:t>гг</w:t>
      </w: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7C4E3C" w:rsidRPr="00CF3C4E" w:rsidRDefault="007C4E3C" w:rsidP="00CF3C4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596"/>
      </w:tblGrid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pStyle w:val="1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F3C4E">
              <w:rPr>
                <w:sz w:val="28"/>
                <w:szCs w:val="28"/>
              </w:rPr>
              <w:t xml:space="preserve">Муниципальная программа  поддержки  малого и среднего  предпринимательства в  сельском поселении </w:t>
            </w:r>
            <w:r w:rsidR="00CF3C4E">
              <w:rPr>
                <w:sz w:val="28"/>
                <w:szCs w:val="28"/>
              </w:rPr>
              <w:t xml:space="preserve">Федоровский </w:t>
            </w:r>
            <w:r w:rsidRPr="00CF3C4E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CF3C4E">
              <w:rPr>
                <w:sz w:val="28"/>
                <w:szCs w:val="28"/>
              </w:rPr>
              <w:t>Хайбуллинский</w:t>
            </w:r>
            <w:proofErr w:type="spellEnd"/>
            <w:r w:rsidRPr="00CF3C4E">
              <w:rPr>
                <w:sz w:val="28"/>
                <w:szCs w:val="28"/>
              </w:rPr>
              <w:t xml:space="preserve"> район Республики Башкортостан на 20</w:t>
            </w:r>
            <w:r w:rsidR="00CF3C4E">
              <w:rPr>
                <w:sz w:val="28"/>
                <w:szCs w:val="28"/>
              </w:rPr>
              <w:t>21</w:t>
            </w:r>
            <w:r w:rsidRPr="00CF3C4E">
              <w:rPr>
                <w:sz w:val="28"/>
                <w:szCs w:val="28"/>
              </w:rPr>
              <w:t>-202</w:t>
            </w:r>
            <w:r w:rsidR="00CF3C4E">
              <w:rPr>
                <w:sz w:val="28"/>
                <w:szCs w:val="28"/>
              </w:rPr>
              <w:t>3</w:t>
            </w:r>
            <w:r w:rsidRPr="00CF3C4E">
              <w:rPr>
                <w:sz w:val="28"/>
                <w:szCs w:val="28"/>
              </w:rPr>
              <w:t>гг  (далее – Программа)</w:t>
            </w:r>
          </w:p>
        </w:tc>
      </w:tr>
      <w:tr w:rsidR="007C4E3C" w:rsidRPr="00CF3C4E" w:rsidTr="00A073F9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</w:p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2007г. № 209-ФЗ «О развитии малого и среднего предпринимательства в Российской Федерации» </w:t>
            </w:r>
          </w:p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Башкортостан от 25 декабря 2007 года № 511-з «О развитии малого и среднего предпринимательства в Республике Башкортостан» </w:t>
            </w:r>
          </w:p>
        </w:tc>
      </w:tr>
      <w:tr w:rsidR="007C4E3C" w:rsidRPr="00CF3C4E" w:rsidTr="00A073F9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 xml:space="preserve">Администрация сельского поселения </w:t>
            </w:r>
            <w:r w:rsidR="00CF3C4E" w:rsidRPr="00CF3C4E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7C4E3C" w:rsidRPr="00CF3C4E" w:rsidTr="00A073F9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 xml:space="preserve">Администрация сельского поселения </w:t>
            </w:r>
            <w:r w:rsidR="00CF3C4E" w:rsidRPr="00CF3C4E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  <w:r w:rsidR="00CF3C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>сельсовет муниципального района Хайбуллинский район Республики Башкортостан</w:t>
            </w:r>
          </w:p>
        </w:tc>
      </w:tr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устойчивого социально-экономического   развития сельского поселения 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7C4E3C" w:rsidRPr="00CF3C4E" w:rsidRDefault="007C4E3C" w:rsidP="00CF3C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удельного веса малого и среднего бизнеса в экономике сельского поселения; </w:t>
            </w:r>
          </w:p>
          <w:p w:rsidR="007C4E3C" w:rsidRPr="00CF3C4E" w:rsidRDefault="007C4E3C" w:rsidP="00CF3C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экономических, правовых и организационных основ развития предпринимательской деятельности в сельском поселении; </w:t>
            </w:r>
          </w:p>
          <w:p w:rsidR="007C4E3C" w:rsidRPr="00CF3C4E" w:rsidRDefault="007C4E3C" w:rsidP="00CF3C4E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ответственности бизнеса</w:t>
            </w:r>
          </w:p>
        </w:tc>
      </w:tr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мер государственной и муниципальной поддержки предпринимательства; </w:t>
            </w:r>
          </w:p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внедрение  и  развитие прогрессивных финансовых технологий муниципальной поддержки предпринимательства;</w:t>
            </w:r>
          </w:p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и инвестиционной     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привлекательности предпринимательства; </w:t>
            </w:r>
          </w:p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инновационного потенциала и приоритетных направлений развития предпринимательства; </w:t>
            </w:r>
          </w:p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 дополнительных   стимулов для вовлечения  незанятого населения в малое предпринимательство; </w:t>
            </w:r>
          </w:p>
          <w:p w:rsidR="007C4E3C" w:rsidRPr="00CF3C4E" w:rsidRDefault="007C4E3C" w:rsidP="00CF3C4E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формирование    эффективной системы информационной поддержки предпринимательства</w:t>
            </w:r>
          </w:p>
        </w:tc>
      </w:tr>
      <w:tr w:rsidR="007C4E3C" w:rsidRPr="00CF3C4E" w:rsidTr="00A073F9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4E3C" w:rsidRPr="00CF3C4E" w:rsidTr="00A073F9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 xml:space="preserve">Администрация сельского поселения </w:t>
            </w:r>
            <w:r w:rsidR="00CF3C4E" w:rsidRPr="00CF3C4E">
              <w:rPr>
                <w:rFonts w:ascii="Times New Roman" w:hAnsi="Times New Roman" w:cs="Times New Roman"/>
                <w:i/>
                <w:sz w:val="28"/>
                <w:szCs w:val="28"/>
              </w:rPr>
              <w:t>Федоровский</w:t>
            </w:r>
            <w:r w:rsidRPr="00CF3C4E">
              <w:rPr>
                <w:rStyle w:val="FontStyle11"/>
                <w:i w:val="0"/>
                <w:sz w:val="28"/>
                <w:szCs w:val="28"/>
                <w:lang w:val="be-BY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b/>
                <w:i w:val="0"/>
                <w:sz w:val="28"/>
                <w:szCs w:val="28"/>
              </w:rPr>
            </w:pPr>
            <w:r w:rsidRPr="00CF3C4E">
              <w:rPr>
                <w:rStyle w:val="FontStyle11"/>
                <w:rFonts w:eastAsia="Times New Roman"/>
                <w:b/>
                <w:sz w:val="28"/>
                <w:szCs w:val="28"/>
              </w:rPr>
              <w:t>Объемы и источники</w:t>
            </w:r>
          </w:p>
          <w:p w:rsidR="007C4E3C" w:rsidRPr="00CF3C4E" w:rsidRDefault="007C4E3C" w:rsidP="00CF3C4E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  <w:sz w:val="28"/>
                <w:szCs w:val="28"/>
              </w:rPr>
            </w:pPr>
            <w:r w:rsidRPr="00CF3C4E">
              <w:rPr>
                <w:rStyle w:val="FontStyle11"/>
                <w:rFonts w:eastAsia="Times New Roman"/>
                <w:b/>
                <w:sz w:val="28"/>
                <w:szCs w:val="28"/>
              </w:rPr>
              <w:t>финансирования</w:t>
            </w:r>
          </w:p>
          <w:p w:rsidR="007C4E3C" w:rsidRPr="00CF3C4E" w:rsidRDefault="007C4E3C" w:rsidP="00CF3C4E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  <w:sz w:val="28"/>
                <w:szCs w:val="28"/>
              </w:rPr>
            </w:pPr>
            <w:r w:rsidRPr="00CF3C4E">
              <w:rPr>
                <w:rStyle w:val="FontStyle11"/>
                <w:rFonts w:eastAsia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i w:val="0"/>
                <w:sz w:val="28"/>
                <w:szCs w:val="28"/>
              </w:rPr>
            </w:pPr>
            <w:r w:rsidRPr="00CF3C4E">
              <w:rPr>
                <w:rStyle w:val="FontStyle11"/>
                <w:rFonts w:eastAsia="Times New Roman"/>
                <w:i w:val="0"/>
                <w:sz w:val="28"/>
                <w:szCs w:val="28"/>
              </w:rPr>
              <w:t>Общий объем финансирования Программы составляет:</w:t>
            </w:r>
          </w:p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 тыс.руб.</w:t>
            </w:r>
          </w:p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 тыс.руб.</w:t>
            </w:r>
          </w:p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 тыс.руб.</w:t>
            </w:r>
          </w:p>
          <w:p w:rsidR="007C4E3C" w:rsidRPr="00CF3C4E" w:rsidRDefault="007C4E3C" w:rsidP="00CF3C4E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eastAsia="Times New Roman"/>
                <w:i w:val="0"/>
                <w:sz w:val="28"/>
                <w:szCs w:val="28"/>
                <w:lang w:val="be-BY"/>
              </w:rPr>
            </w:pPr>
            <w:r w:rsidRPr="00CF3C4E">
              <w:rPr>
                <w:rStyle w:val="FontStyle11"/>
                <w:rFonts w:eastAsia="Times New Roman"/>
                <w:i w:val="0"/>
                <w:sz w:val="28"/>
                <w:szCs w:val="28"/>
                <w:lang w:val="be-BY"/>
              </w:rPr>
              <w:t xml:space="preserve">Бюджет сельского поселения </w:t>
            </w:r>
            <w:r w:rsidR="00CF3C4E">
              <w:rPr>
                <w:sz w:val="28"/>
                <w:szCs w:val="28"/>
              </w:rPr>
              <w:t>Федоровский</w:t>
            </w:r>
            <w:r w:rsidRPr="00CF3C4E">
              <w:rPr>
                <w:rStyle w:val="FontStyle11"/>
                <w:rFonts w:eastAsia="Times New Roman"/>
                <w:i w:val="0"/>
                <w:sz w:val="28"/>
                <w:szCs w:val="28"/>
                <w:lang w:val="be-BY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количественных и качественных показателей развития субъектов малого и среднего предпринимательства;</w:t>
            </w:r>
          </w:p>
          <w:p w:rsidR="007C4E3C" w:rsidRPr="00CF3C4E" w:rsidRDefault="007C4E3C" w:rsidP="00CF3C4E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рабочих мест и рост  числа занятых  в малом  и среднем бизнесе; </w:t>
            </w:r>
          </w:p>
          <w:p w:rsidR="007C4E3C" w:rsidRPr="00CF3C4E" w:rsidRDefault="007C4E3C" w:rsidP="00CF3C4E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 продукции, выпускаемой     субъектами    малого и среднего предпринимательства; </w:t>
            </w:r>
          </w:p>
          <w:p w:rsidR="007C4E3C" w:rsidRPr="00CF3C4E" w:rsidRDefault="007C4E3C" w:rsidP="00CF3C4E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повышение  занятости граждан в малом  и среднем предпринимательстве</w:t>
            </w:r>
          </w:p>
        </w:tc>
      </w:tr>
      <w:tr w:rsidR="007C4E3C" w:rsidRPr="00CF3C4E" w:rsidTr="00A073F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 контроль за исполнением муниципальной программы осуществляет  Глава сельского поселения 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7C4E3C" w:rsidRPr="00CF3C4E" w:rsidRDefault="007C4E3C" w:rsidP="00CF3C4E">
      <w:pPr>
        <w:spacing w:before="120"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3C4E">
        <w:rPr>
          <w:rFonts w:ascii="Times New Roman" w:hAnsi="Times New Roman"/>
          <w:b/>
          <w:sz w:val="28"/>
          <w:szCs w:val="28"/>
        </w:rPr>
        <w:t>2. Содержание проблем  и обоснование необходимости</w:t>
      </w: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3C4E">
        <w:rPr>
          <w:rFonts w:ascii="Times New Roman" w:hAnsi="Times New Roman"/>
          <w:b/>
          <w:sz w:val="28"/>
          <w:szCs w:val="28"/>
        </w:rPr>
        <w:t>их решения программными методами</w:t>
      </w:r>
    </w:p>
    <w:p w:rsidR="007C4E3C" w:rsidRPr="00CF3C4E" w:rsidRDefault="007C4E3C" w:rsidP="00CF3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Сегодня предпринимательство -  наиболее динамичная и гибкая форма деловой жизни граждан. </w:t>
      </w:r>
    </w:p>
    <w:p w:rsidR="007C4E3C" w:rsidRPr="00CF3C4E" w:rsidRDefault="007C4E3C" w:rsidP="00CF3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Поддержка со стороны органов местного самоуправления по приоритетным направлениям развития субъектов малого и среднего предпринимательства необходима для того, чтобы повлиять на процессы, происходящие в сфере предпринимательства.</w:t>
      </w:r>
    </w:p>
    <w:p w:rsidR="007C4E3C" w:rsidRPr="00CF3C4E" w:rsidRDefault="007C4E3C" w:rsidP="00CF3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Актуальными в сфере предпринимательства остаются вопросы: </w:t>
      </w:r>
    </w:p>
    <w:p w:rsidR="007C4E3C" w:rsidRPr="00CF3C4E" w:rsidRDefault="007C4E3C" w:rsidP="00CF3C4E">
      <w:pPr>
        <w:pStyle w:val="1"/>
        <w:spacing w:line="240" w:lineRule="auto"/>
        <w:ind w:firstLine="720"/>
        <w:rPr>
          <w:b/>
          <w:sz w:val="28"/>
          <w:szCs w:val="28"/>
        </w:rPr>
      </w:pPr>
      <w:r w:rsidRPr="00CF3C4E">
        <w:rPr>
          <w:sz w:val="28"/>
          <w:szCs w:val="28"/>
        </w:rPr>
        <w:lastRenderedPageBreak/>
        <w:t>- обеспеченности технологическим оборудованием малого и среднего бизнеса;</w:t>
      </w:r>
    </w:p>
    <w:p w:rsidR="007C4E3C" w:rsidRPr="00CF3C4E" w:rsidRDefault="007C4E3C" w:rsidP="00CF3C4E">
      <w:pPr>
        <w:pStyle w:val="31"/>
        <w:spacing w:after="0"/>
        <w:ind w:firstLine="720"/>
        <w:jc w:val="both"/>
        <w:rPr>
          <w:sz w:val="28"/>
          <w:szCs w:val="28"/>
        </w:rPr>
      </w:pPr>
      <w:r w:rsidRPr="00CF3C4E">
        <w:rPr>
          <w:sz w:val="28"/>
          <w:szCs w:val="28"/>
        </w:rPr>
        <w:t xml:space="preserve">- доступности банковских и прочих финансовых ресурсов; </w:t>
      </w:r>
    </w:p>
    <w:p w:rsidR="007C4E3C" w:rsidRPr="00CF3C4E" w:rsidRDefault="007C4E3C" w:rsidP="00CF3C4E">
      <w:pPr>
        <w:pStyle w:val="31"/>
        <w:spacing w:after="0"/>
        <w:ind w:firstLine="720"/>
        <w:jc w:val="both"/>
        <w:rPr>
          <w:sz w:val="28"/>
          <w:szCs w:val="28"/>
        </w:rPr>
      </w:pPr>
      <w:r w:rsidRPr="00CF3C4E">
        <w:rPr>
          <w:sz w:val="28"/>
          <w:szCs w:val="28"/>
        </w:rPr>
        <w:t>- информированности предпринимателей об изменениях в действующем законодательстве.</w:t>
      </w:r>
    </w:p>
    <w:p w:rsidR="007C4E3C" w:rsidRPr="00CF3C4E" w:rsidRDefault="007C4E3C" w:rsidP="00CF3C4E">
      <w:pPr>
        <w:pStyle w:val="a5"/>
        <w:tabs>
          <w:tab w:val="left" w:pos="9180"/>
        </w:tabs>
        <w:ind w:left="0" w:right="-1" w:firstLine="709"/>
        <w:rPr>
          <w:sz w:val="28"/>
          <w:szCs w:val="28"/>
        </w:rPr>
      </w:pPr>
      <w:r w:rsidRPr="00CF3C4E">
        <w:rPr>
          <w:color w:val="auto"/>
          <w:sz w:val="28"/>
          <w:szCs w:val="28"/>
        </w:rPr>
        <w:t>Всё это обуславливает необходимость поддержки малого и среднего  предпринимательства.</w:t>
      </w:r>
    </w:p>
    <w:p w:rsidR="007C4E3C" w:rsidRPr="00CF3C4E" w:rsidRDefault="007C4E3C" w:rsidP="00CF3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Мероприятия Программы направлены  на совершенствование условий для развития предпринимательства на территории сельского поселения.</w:t>
      </w:r>
    </w:p>
    <w:p w:rsidR="007C4E3C" w:rsidRPr="00CF3C4E" w:rsidRDefault="007C4E3C" w:rsidP="00CF3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7C4E3C" w:rsidRPr="00CF3C4E" w:rsidRDefault="007C4E3C" w:rsidP="00CF3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Основная цель Программы  - увеличение  удельного веса малого и среднего бизнеса в экономике сельского поселения, поддержка национальных проектов развития малого и среднего предпринимательства.</w:t>
      </w:r>
    </w:p>
    <w:p w:rsidR="007C4E3C" w:rsidRPr="00CF3C4E" w:rsidRDefault="007C4E3C" w:rsidP="00CF3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7C4E3C" w:rsidRPr="00CF3C4E" w:rsidRDefault="007C4E3C" w:rsidP="00CF3C4E">
      <w:pPr>
        <w:tabs>
          <w:tab w:val="left" w:pos="43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ab/>
        <w:t xml:space="preserve">- повышение эффективности мер поддержки малого и среднего бизнеса; </w:t>
      </w:r>
    </w:p>
    <w:p w:rsidR="007C4E3C" w:rsidRPr="00CF3C4E" w:rsidRDefault="007C4E3C" w:rsidP="00CF3C4E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ab/>
        <w:t>- внедрение  и  развитие прогрессивных технологий поддержки предпринимательства;</w:t>
      </w:r>
    </w:p>
    <w:p w:rsidR="007C4E3C" w:rsidRPr="00CF3C4E" w:rsidRDefault="007C4E3C" w:rsidP="00CF3C4E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ab/>
        <w:t xml:space="preserve">- реализация и поддержка приоритетных инновационных направлений развития предпринимательства; </w:t>
      </w:r>
      <w:r w:rsidRPr="00CF3C4E">
        <w:rPr>
          <w:rFonts w:ascii="Times New Roman" w:hAnsi="Times New Roman" w:cs="Times New Roman"/>
          <w:sz w:val="28"/>
          <w:szCs w:val="28"/>
        </w:rPr>
        <w:tab/>
      </w:r>
    </w:p>
    <w:p w:rsidR="007C4E3C" w:rsidRPr="00CF3C4E" w:rsidRDefault="007C4E3C" w:rsidP="00CF3C4E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ab/>
        <w:t>- создание   дополнительных   стимулов для вовлечения  незанятого населения в малое предпринимательство.</w:t>
      </w:r>
    </w:p>
    <w:p w:rsidR="007C4E3C" w:rsidRPr="00CF3C4E" w:rsidRDefault="007C4E3C" w:rsidP="00CF3C4E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по решению </w:t>
      </w:r>
    </w:p>
    <w:p w:rsidR="007C4E3C" w:rsidRPr="00CF3C4E" w:rsidRDefault="007C4E3C" w:rsidP="00CF3C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задач и достижению целей Программы</w:t>
      </w:r>
    </w:p>
    <w:p w:rsidR="007C4E3C" w:rsidRPr="00CF3C4E" w:rsidRDefault="007C4E3C" w:rsidP="00CF3C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873"/>
        <w:gridCol w:w="1633"/>
        <w:gridCol w:w="2195"/>
        <w:gridCol w:w="1985"/>
      </w:tblGrid>
      <w:tr w:rsidR="007C4E3C" w:rsidRPr="00CF3C4E" w:rsidTr="00A073F9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4E3C" w:rsidRPr="00CF3C4E" w:rsidTr="00A073F9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объем, тыс.руб.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3C" w:rsidRPr="00CF3C4E" w:rsidTr="00A073F9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малого и среднего предпринимательства в сельском поселении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Бюджет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C4E3C" w:rsidRPr="00CF3C4E" w:rsidTr="00A073F9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в сельском поселении к участию в выставках, ярмарках в целях расширения рынка сбыта товаров, работ и услуг, привлечения инвестиций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C4E3C" w:rsidRPr="00CF3C4E" w:rsidTr="00A073F9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к участию в мероприятиях по благоустройству сельского поселения, в частности в содержании своих территорий и зданий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Финансировани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сельского поселения</w:t>
            </w:r>
          </w:p>
        </w:tc>
      </w:tr>
      <w:tr w:rsidR="007C4E3C" w:rsidRPr="00CF3C4E" w:rsidTr="00A073F9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Консультирование и информационное обеспечение субъектов малого и среднего предпринимательства по вопросам получения государственной поддержки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C4E3C" w:rsidRPr="00CF3C4E" w:rsidTr="00A073F9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деловых встреч, круглых столов и семинаров по проблемам развития малого и среднего предпринимательства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CF3C4E" w:rsidRDefault="007C4E3C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C4E3C" w:rsidRPr="00CF3C4E" w:rsidRDefault="007C4E3C" w:rsidP="00CF3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</w:t>
      </w:r>
    </w:p>
    <w:p w:rsidR="007C4E3C" w:rsidRPr="00CF3C4E" w:rsidRDefault="007C4E3C" w:rsidP="00CF3C4E">
      <w:pPr>
        <w:pStyle w:val="ConsPlusNormal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E3C" w:rsidRPr="00CF3C4E" w:rsidRDefault="007C4E3C" w:rsidP="00CF3C4E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следующих направлениях:</w:t>
      </w:r>
    </w:p>
    <w:p w:rsidR="007C4E3C" w:rsidRPr="00CF3C4E" w:rsidRDefault="007C4E3C" w:rsidP="00CF3C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- взаимодействие и поддержка субъектов малого и среднего предпринимательства; </w:t>
      </w:r>
    </w:p>
    <w:p w:rsidR="007C4E3C" w:rsidRPr="00CF3C4E" w:rsidRDefault="007C4E3C" w:rsidP="00CF3C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взаимодействие со структурами, выражающими интересы  малого  и среднего предпринимательства (ассоциации и союзы предпринимателей, проекты поддержки предпринимательства)</w:t>
      </w:r>
    </w:p>
    <w:p w:rsidR="007C4E3C" w:rsidRPr="00CF3C4E" w:rsidRDefault="007C4E3C" w:rsidP="00CF3C4E">
      <w:pPr>
        <w:pStyle w:val="1"/>
        <w:spacing w:line="240" w:lineRule="auto"/>
        <w:ind w:right="62"/>
        <w:rPr>
          <w:sz w:val="28"/>
          <w:szCs w:val="28"/>
        </w:rPr>
      </w:pPr>
      <w:r w:rsidRPr="00CF3C4E">
        <w:rPr>
          <w:sz w:val="28"/>
          <w:szCs w:val="28"/>
        </w:rPr>
        <w:t xml:space="preserve">    - организация, участие в проведении  выставок и конкурсов среди предпринимателей;</w:t>
      </w:r>
    </w:p>
    <w:p w:rsidR="007C4E3C" w:rsidRPr="00CF3C4E" w:rsidRDefault="007C4E3C" w:rsidP="00CF3C4E">
      <w:pPr>
        <w:pStyle w:val="1"/>
        <w:spacing w:line="240" w:lineRule="auto"/>
        <w:ind w:left="709" w:firstLine="0"/>
        <w:rPr>
          <w:sz w:val="28"/>
          <w:szCs w:val="28"/>
        </w:rPr>
      </w:pPr>
      <w:r w:rsidRPr="00CF3C4E">
        <w:rPr>
          <w:sz w:val="28"/>
          <w:szCs w:val="28"/>
        </w:rPr>
        <w:t>- участие  в  инновационных проектах предпринимательства и мероприятиях;</w:t>
      </w:r>
    </w:p>
    <w:p w:rsidR="007C4E3C" w:rsidRPr="00CF3C4E" w:rsidRDefault="007C4E3C" w:rsidP="00CF3C4E">
      <w:pPr>
        <w:pStyle w:val="1"/>
        <w:spacing w:line="240" w:lineRule="auto"/>
        <w:ind w:left="709" w:firstLine="0"/>
        <w:rPr>
          <w:sz w:val="28"/>
          <w:szCs w:val="28"/>
        </w:rPr>
      </w:pPr>
      <w:r w:rsidRPr="00CF3C4E">
        <w:rPr>
          <w:sz w:val="28"/>
          <w:szCs w:val="28"/>
        </w:rPr>
        <w:t>- оказание социальной и материальной помощи начинающим предпринимателям.</w:t>
      </w:r>
    </w:p>
    <w:p w:rsidR="007C4E3C" w:rsidRPr="00CF3C4E" w:rsidRDefault="007C4E3C" w:rsidP="00CF3C4E">
      <w:pPr>
        <w:pStyle w:val="31"/>
        <w:spacing w:after="0"/>
        <w:ind w:firstLine="720"/>
        <w:jc w:val="both"/>
        <w:rPr>
          <w:sz w:val="28"/>
          <w:szCs w:val="28"/>
        </w:rPr>
      </w:pPr>
      <w:r w:rsidRPr="00CF3C4E">
        <w:rPr>
          <w:sz w:val="28"/>
          <w:szCs w:val="28"/>
        </w:rPr>
        <w:t xml:space="preserve">Реализация Программы также предполагает обмен опытом по поддержке малого и среднего предпринимательства между администрациями сельских поселений, ознакомление с опытом поддержки малого и среднего предпринимательства в районах Республики Башкортостан, а также в субъектах Российской Федерации. </w:t>
      </w:r>
    </w:p>
    <w:p w:rsidR="007C4E3C" w:rsidRPr="00CF3C4E" w:rsidRDefault="007C4E3C" w:rsidP="00CF3C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E3C" w:rsidRPr="00CF3C4E" w:rsidRDefault="007C4E3C" w:rsidP="00CF3C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7C4E3C" w:rsidRPr="00CF3C4E" w:rsidRDefault="007C4E3C" w:rsidP="00CF3C4E">
      <w:pPr>
        <w:spacing w:after="0" w:line="240" w:lineRule="auto"/>
        <w:ind w:left="72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E3C" w:rsidRPr="00CF3C4E" w:rsidRDefault="007C4E3C" w:rsidP="00CF3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Объем финансирования Программы из местного бюджета составляет:</w:t>
      </w:r>
    </w:p>
    <w:p w:rsidR="007C4E3C" w:rsidRPr="00CF3C4E" w:rsidRDefault="007C4E3C" w:rsidP="00CF3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20</w:t>
      </w:r>
      <w:r w:rsidR="00CF3C4E">
        <w:rPr>
          <w:rFonts w:ascii="Times New Roman" w:hAnsi="Times New Roman" w:cs="Times New Roman"/>
          <w:sz w:val="28"/>
          <w:szCs w:val="28"/>
        </w:rPr>
        <w:t>21</w:t>
      </w:r>
      <w:r w:rsidRPr="00CF3C4E">
        <w:rPr>
          <w:rFonts w:ascii="Times New Roman" w:hAnsi="Times New Roman" w:cs="Times New Roman"/>
          <w:sz w:val="28"/>
          <w:szCs w:val="28"/>
        </w:rPr>
        <w:t xml:space="preserve"> – 10 тыс.руб.</w:t>
      </w:r>
    </w:p>
    <w:p w:rsidR="007C4E3C" w:rsidRPr="00CF3C4E" w:rsidRDefault="007C4E3C" w:rsidP="00CF3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CF3C4E">
        <w:rPr>
          <w:rFonts w:ascii="Times New Roman" w:hAnsi="Times New Roman" w:cs="Times New Roman"/>
          <w:sz w:val="28"/>
          <w:szCs w:val="28"/>
        </w:rPr>
        <w:t>2</w:t>
      </w:r>
      <w:r w:rsidRPr="00CF3C4E">
        <w:rPr>
          <w:rFonts w:ascii="Times New Roman" w:hAnsi="Times New Roman" w:cs="Times New Roman"/>
          <w:sz w:val="28"/>
          <w:szCs w:val="28"/>
        </w:rPr>
        <w:t xml:space="preserve"> – 10 тыс.руб.</w:t>
      </w:r>
    </w:p>
    <w:p w:rsidR="007C4E3C" w:rsidRPr="00CF3C4E" w:rsidRDefault="007C4E3C" w:rsidP="00CF3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202</w:t>
      </w:r>
      <w:r w:rsidR="00CF3C4E">
        <w:rPr>
          <w:rFonts w:ascii="Times New Roman" w:hAnsi="Times New Roman" w:cs="Times New Roman"/>
          <w:sz w:val="28"/>
          <w:szCs w:val="28"/>
        </w:rPr>
        <w:t>3</w:t>
      </w:r>
      <w:r w:rsidRPr="00CF3C4E">
        <w:rPr>
          <w:rFonts w:ascii="Times New Roman" w:hAnsi="Times New Roman" w:cs="Times New Roman"/>
          <w:sz w:val="28"/>
          <w:szCs w:val="28"/>
        </w:rPr>
        <w:t xml:space="preserve"> – 10 тыс.руб.</w:t>
      </w:r>
    </w:p>
    <w:p w:rsidR="007C4E3C" w:rsidRPr="00CF3C4E" w:rsidRDefault="007C4E3C" w:rsidP="00CF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pStyle w:val="31"/>
        <w:spacing w:before="120" w:after="0"/>
        <w:jc w:val="center"/>
        <w:rPr>
          <w:b/>
          <w:sz w:val="28"/>
          <w:szCs w:val="28"/>
        </w:rPr>
      </w:pPr>
      <w:r w:rsidRPr="00CF3C4E">
        <w:rPr>
          <w:b/>
          <w:sz w:val="28"/>
          <w:szCs w:val="28"/>
        </w:rPr>
        <w:t>7. Прогноз ожидаемых результатов реализации Программы</w:t>
      </w:r>
    </w:p>
    <w:p w:rsidR="007C4E3C" w:rsidRPr="00CF3C4E" w:rsidRDefault="007C4E3C" w:rsidP="00CF3C4E">
      <w:pPr>
        <w:pStyle w:val="31"/>
        <w:spacing w:before="120" w:after="0"/>
        <w:jc w:val="both"/>
        <w:rPr>
          <w:sz w:val="28"/>
          <w:szCs w:val="28"/>
        </w:rPr>
      </w:pPr>
      <w:r w:rsidRPr="00CF3C4E">
        <w:rPr>
          <w:sz w:val="28"/>
          <w:szCs w:val="28"/>
        </w:rPr>
        <w:tab/>
        <w:t>Выполнение Программы позволит достичь следующих результатов:</w:t>
      </w:r>
    </w:p>
    <w:p w:rsidR="007C4E3C" w:rsidRPr="00CF3C4E" w:rsidRDefault="007C4E3C" w:rsidP="00CF3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увеличение количественных и качественных показателей развития субъектов малого и среднего предпринимательства на территории сельского поселения;</w:t>
      </w:r>
    </w:p>
    <w:p w:rsidR="007C4E3C" w:rsidRPr="00CF3C4E" w:rsidRDefault="007C4E3C" w:rsidP="00CF3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- создание дополнительных рабочих мест в сельском поселении, снижение уровня безработицы и рост числа занятых  в малом и среднем предпринимательстве граждан; </w:t>
      </w:r>
    </w:p>
    <w:p w:rsidR="007C4E3C" w:rsidRPr="00CF3C4E" w:rsidRDefault="007C4E3C" w:rsidP="00CF3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расширение видов предоставляемых предпринимателями услуг и увеличение объемов  продукции, выпускаемой  субъектами  малого и среднего предпринимательства.</w:t>
      </w:r>
    </w:p>
    <w:p w:rsidR="007C4E3C" w:rsidRPr="00CF3C4E" w:rsidRDefault="007C4E3C" w:rsidP="00CF3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>Показатели  социально-экономической</w:t>
      </w:r>
    </w:p>
    <w:p w:rsidR="007C4E3C" w:rsidRPr="00CF3C4E" w:rsidRDefault="007C4E3C" w:rsidP="00CF3C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                 эффективности реализации Программы</w:t>
      </w:r>
    </w:p>
    <w:p w:rsidR="007C4E3C" w:rsidRPr="00CF3C4E" w:rsidRDefault="007C4E3C" w:rsidP="00CF3C4E">
      <w:pPr>
        <w:pStyle w:val="ConsPlusNormal"/>
        <w:widowControl/>
        <w:ind w:left="2820" w:firstLine="12"/>
        <w:rPr>
          <w:rFonts w:ascii="Times New Roman" w:hAnsi="Times New Roman" w:cs="Times New Roman"/>
          <w:b/>
          <w:sz w:val="28"/>
          <w:szCs w:val="28"/>
        </w:rPr>
      </w:pP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сравнения достигнутых результатов с показателями на момент начала реализации Программы, прослеживания динамики и изменений в ходе реализации программных мероприятий.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Оценка эффективности выполнения мероприятий Программы производится по следующим показателям: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 xml:space="preserve">- создание дополнительных рабочих мест и рост числа занятых в малом и среднем бизнесе,  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обеспечение эффективной занятости населения, привлечение к трудовой деятельности временно свободного и частично занятого населения;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увеличение объемов и разнообразия продукции, выпускаемой субъектами малого и среднего предпринимательства, повышение ее качества и снижение издержек, в перспективе устойчивая стабилизация цен;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развитие конкуренции;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развитие новых видов деятельности, присущих рыночной экономике;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возрождение народных промыслов и ремесел;</w:t>
      </w:r>
    </w:p>
    <w:p w:rsidR="007C4E3C" w:rsidRPr="00CF3C4E" w:rsidRDefault="007C4E3C" w:rsidP="00CF3C4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- увеличение уровня заработной платы работников, занятых в малом и среднем предпринимательстве.</w:t>
      </w:r>
    </w:p>
    <w:p w:rsidR="007C4E3C" w:rsidRPr="00CF3C4E" w:rsidRDefault="007C4E3C" w:rsidP="00CF3C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3C4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результатам завершенных мероприятий Программы по поддержке малого и среднего предпринимательства.</w:t>
      </w:r>
    </w:p>
    <w:p w:rsidR="007C4E3C" w:rsidRPr="00CF3C4E" w:rsidRDefault="007C4E3C" w:rsidP="00CF3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E3C" w:rsidRPr="00CF3C4E" w:rsidRDefault="007C4E3C" w:rsidP="00CF3C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21C" w:rsidRPr="00CF3C4E" w:rsidRDefault="0022721C" w:rsidP="00CF3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21C" w:rsidRPr="00CF3C4E" w:rsidSect="007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E0DE6"/>
    <w:multiLevelType w:val="hybridMultilevel"/>
    <w:tmpl w:val="232834B8"/>
    <w:lvl w:ilvl="0" w:tplc="1BECB2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76EDF"/>
    <w:multiLevelType w:val="hybridMultilevel"/>
    <w:tmpl w:val="4BF8C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7C4E3C"/>
    <w:rsid w:val="0022721C"/>
    <w:rsid w:val="007070DE"/>
    <w:rsid w:val="007C4E3C"/>
    <w:rsid w:val="00CF3C4E"/>
    <w:rsid w:val="00DB4C24"/>
    <w:rsid w:val="00EB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E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C4E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C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7C4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styleId="3">
    <w:name w:val="Body Text Indent 3"/>
    <w:basedOn w:val="a"/>
    <w:link w:val="30"/>
    <w:rsid w:val="007C4E3C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C4E3C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C4E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4E3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rsid w:val="007C4E3C"/>
    <w:pPr>
      <w:spacing w:after="0" w:line="240" w:lineRule="auto"/>
      <w:ind w:left="-142" w:right="-290" w:firstLine="862"/>
      <w:jc w:val="both"/>
    </w:pPr>
    <w:rPr>
      <w:rFonts w:ascii="Times New Roman" w:eastAsia="Calibri" w:hAnsi="Times New Roman" w:cs="Times New Roman"/>
      <w:color w:val="0000FF"/>
      <w:sz w:val="24"/>
      <w:szCs w:val="20"/>
    </w:rPr>
  </w:style>
  <w:style w:type="paragraph" w:customStyle="1" w:styleId="1">
    <w:name w:val="Обычный1"/>
    <w:rsid w:val="007C4E3C"/>
    <w:pPr>
      <w:widowControl w:val="0"/>
      <w:spacing w:after="0" w:line="319" w:lineRule="auto"/>
      <w:ind w:firstLine="480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Style1">
    <w:name w:val="Style1"/>
    <w:basedOn w:val="a"/>
    <w:rsid w:val="007C4E3C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C4E3C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NoSpacingChar">
    <w:name w:val="No Spacing Char"/>
    <w:link w:val="10"/>
    <w:locked/>
    <w:rsid w:val="007C4E3C"/>
    <w:rPr>
      <w:rFonts w:ascii="Calibri" w:hAnsi="Calibri"/>
    </w:rPr>
  </w:style>
  <w:style w:type="paragraph" w:customStyle="1" w:styleId="10">
    <w:name w:val="Без интервала1"/>
    <w:link w:val="NoSpacingChar"/>
    <w:rsid w:val="007C4E3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1568</Words>
  <Characters>8940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cp:lastPrinted>2021-03-15T09:33:00Z</cp:lastPrinted>
  <dcterms:created xsi:type="dcterms:W3CDTF">2021-03-15T09:25:00Z</dcterms:created>
  <dcterms:modified xsi:type="dcterms:W3CDTF">2021-03-15T09:35:00Z</dcterms:modified>
</cp:coreProperties>
</file>