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6E" w:rsidRPr="0080446E" w:rsidRDefault="0080446E" w:rsidP="0080446E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 w:rsidRPr="0080446E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ОРГАНИЗАЦИИ, ОБРАЗУЮЩИЕ ИНФРАСТРУКТУРУ ПОДДЕРЖКИ СУБЪЕКТОВ МАЛОГО И СРЕДНЕГО ПРЕДПРИНИМАТЕЛЬСТВА, УСЛОВИЯ И ПОРЯДОК ОКАЗАНИЯ ТАКИМИ ОРГАНИЗАЦИЯМИ ПОДДЕРЖКИ СУБЪЕКТАМ МАЛОГО И СРЕДНЕГО ПРЕДПРИНИМАТЕЛЬСТВА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Администрация муниципального района Хайбуллинский район Республики Башкортостан по адресу: 453800, РФ, Республика Башкортостан, Хайбуллинский район, с. Акъяр, просп. Салавата Юлаева, д. 45. Отдел экономики и инвестиционной деятельности каб. № 6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Справки по телефону +7(34758) 2-18-99.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e-mail: admekonom@mail.ru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Государственный комитет Республики Башкортостан по предпринимательству и туризму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450008, г. Уфа, ул. Пушкина, 95 телефон/факс: 8(347)218-08-25, 218-08-08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e-mail: biznestur@bashkortostan.ru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www.biznestur.bashkortostan.ru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Фонд развития и поддержки малого предпринимательства Республики Башкортостан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450052, г. Уфа, ул. К.Маркса, д.37, корп.2, этаж 3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телефон/факс: 8(347)251-67-52, 251-67-59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e-mail: fond-mb@mail.ru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www.fondmb.ru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Телефон "Горячей линии": 8(347)216-40-80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АНО "Центр микрофинансирования субъектов малого предпринимательства Республики Башкортостан"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450076, г. Уфа, ул.Чершышевского, д.82, этаж 6, оф. 65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телефон/факс: 8(347)246-20-50, 246-20-49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e-mail: centerrb@mail.ru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www.centerrb.ru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Портал бизнес-навигатора МСП - официальный бесплатный ресурс для развития малого и среднего бизнеса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https://smbn.ru/msp.htm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Как воспользоваться порталом: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·         зайти на портал Бизнес-Навигатора МСП www.smbn.ru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lastRenderedPageBreak/>
        <w:t>·         зарегистрироваться, заполнив простую форму или авторизоваться через ЕСИА (учетная запись портала Госуслуг)</w:t>
      </w:r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·         для использования полного функционала системы необходимо присутствие ИП или юридического лица в Едином реестре субъектов МСП ФНС России</w:t>
      </w:r>
    </w:p>
    <w:p w:rsidR="0080446E" w:rsidRPr="0080446E" w:rsidRDefault="0080446E" w:rsidP="0080446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Подробнее о работе портала Вы можете ознакомиться на сайте: </w:t>
      </w:r>
      <w:hyperlink r:id="rId4" w:history="1">
        <w:r w:rsidRPr="0080446E">
          <w:rPr>
            <w:rFonts w:ascii="inherit" w:eastAsia="Times New Roman" w:hAnsi="inherit" w:cs="Times New Roman"/>
            <w:color w:val="2255C3"/>
            <w:sz w:val="21"/>
            <w:u w:val="single"/>
          </w:rPr>
          <w:t>https://smbn.ru/msp/main.htm</w:t>
        </w:r>
      </w:hyperlink>
    </w:p>
    <w:p w:rsidR="0080446E" w:rsidRPr="0080446E" w:rsidRDefault="0080446E" w:rsidP="0080446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80446E">
        <w:rPr>
          <w:rFonts w:ascii="inherit" w:eastAsia="Times New Roman" w:hAnsi="inherit" w:cs="Times New Roman"/>
          <w:color w:val="016B57"/>
          <w:sz w:val="21"/>
          <w:szCs w:val="21"/>
        </w:rPr>
        <w:t>Условия и порядок оказания Администрацией муниципального района Хайбуллинский район Республики Башкортостан поддержки малого и среднего предпринимательства:</w:t>
      </w:r>
    </w:p>
    <w:p w:rsidR="0080446E" w:rsidRPr="0080446E" w:rsidRDefault="0080446E" w:rsidP="0080446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hyperlink r:id="rId5" w:history="1">
        <w:r w:rsidRPr="0080446E">
          <w:rPr>
            <w:rFonts w:ascii="inherit" w:eastAsia="Times New Roman" w:hAnsi="inherit" w:cs="Times New Roman"/>
            <w:color w:val="2255C3"/>
            <w:sz w:val="21"/>
            <w:u w:val="single"/>
          </w:rPr>
          <w:t>https://haibulla.bashkortostan.ru/documents/active/427871/</w:t>
        </w:r>
      </w:hyperlink>
    </w:p>
    <w:p w:rsidR="0080446E" w:rsidRPr="0080446E" w:rsidRDefault="0080446E" w:rsidP="0080446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hyperlink r:id="rId6" w:history="1">
        <w:r w:rsidRPr="0080446E">
          <w:rPr>
            <w:rFonts w:ascii="inherit" w:eastAsia="Times New Roman" w:hAnsi="inherit" w:cs="Times New Roman"/>
            <w:color w:val="2255C3"/>
            <w:sz w:val="21"/>
            <w:u w:val="single"/>
          </w:rPr>
          <w:t>https://haibulla.bashkortostan.ru/documents/active/427871/</w:t>
        </w:r>
      </w:hyperlink>
    </w:p>
    <w:p w:rsidR="0080446E" w:rsidRPr="0080446E" w:rsidRDefault="0080446E" w:rsidP="0080446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hyperlink r:id="rId7" w:history="1">
        <w:r w:rsidRPr="0080446E">
          <w:rPr>
            <w:rFonts w:ascii="inherit" w:eastAsia="Times New Roman" w:hAnsi="inherit" w:cs="Times New Roman"/>
            <w:color w:val="2255C3"/>
            <w:sz w:val="21"/>
            <w:u w:val="single"/>
          </w:rPr>
          <w:t>https://haibulla.bashkortostan.ru/documents/active/438235/</w:t>
        </w:r>
      </w:hyperlink>
    </w:p>
    <w:p w:rsidR="0080446E" w:rsidRPr="0080446E" w:rsidRDefault="0080446E" w:rsidP="0080446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hyperlink r:id="rId8" w:history="1">
        <w:r w:rsidRPr="0080446E">
          <w:rPr>
            <w:rFonts w:ascii="inherit" w:eastAsia="Times New Roman" w:hAnsi="inherit" w:cs="Times New Roman"/>
            <w:color w:val="2255C3"/>
            <w:sz w:val="21"/>
            <w:u w:val="single"/>
          </w:rPr>
          <w:t>https://haibulla.bashkortostan.ru/activity/10675/</w:t>
        </w:r>
      </w:hyperlink>
    </w:p>
    <w:p w:rsidR="00C919AD" w:rsidRDefault="00C919AD"/>
    <w:sectPr w:rsidR="00C9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446E"/>
    <w:rsid w:val="0080446E"/>
    <w:rsid w:val="00C9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4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bulla.bashkortostan.ru/activity/106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ibulla.bashkortostan.ru/documents/active/4382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ibulla.bashkortostan.ru/documents/active/427871/" TargetMode="External"/><Relationship Id="rId5" Type="http://schemas.openxmlformats.org/officeDocument/2006/relationships/hyperlink" Target="https://haibulla.bashkortostan.ru/documents/active/4278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mbn.ru/msp/main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2022-12-28T11:01:00Z</dcterms:created>
  <dcterms:modified xsi:type="dcterms:W3CDTF">2022-12-28T11:01:00Z</dcterms:modified>
</cp:coreProperties>
</file>