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655" w:rsidRPr="00084655" w:rsidRDefault="00084655" w:rsidP="00084655">
      <w:pPr>
        <w:spacing w:before="121" w:after="121" w:line="288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447790"/>
          <w:kern w:val="36"/>
          <w:sz w:val="28"/>
          <w:szCs w:val="28"/>
        </w:rPr>
      </w:pPr>
      <w:r w:rsidRPr="00084655">
        <w:rPr>
          <w:rFonts w:ascii="Times New Roman" w:eastAsia="Times New Roman" w:hAnsi="Times New Roman" w:cs="Times New Roman"/>
          <w:color w:val="447790"/>
          <w:kern w:val="36"/>
          <w:sz w:val="28"/>
          <w:szCs w:val="28"/>
        </w:rPr>
        <w:t>Порядок обжалования нормативных правовых актов и иных решений</w:t>
      </w:r>
    </w:p>
    <w:p w:rsidR="00084655" w:rsidRPr="00084655" w:rsidRDefault="00084655" w:rsidP="0008465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08465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</w:rPr>
        <w:t xml:space="preserve">Обжалование муниципальных правовых актов и иных решений, принятых Советом или Администрацией сельского поселения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</w:rPr>
        <w:t>Федоровский</w:t>
      </w:r>
      <w:r w:rsidRPr="0008465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</w:rPr>
        <w:t xml:space="preserve"> сельсовет муниципального района </w:t>
      </w:r>
      <w:proofErr w:type="spellStart"/>
      <w:r w:rsidRPr="0008465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</w:rPr>
        <w:t>Хайбуллинский</w:t>
      </w:r>
      <w:proofErr w:type="spellEnd"/>
      <w:r w:rsidRPr="0008465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</w:rPr>
        <w:t xml:space="preserve"> район Республики Башкортостан производится в порядке, предусмотренном Гражданским процессуальным кодексом РФ (далее — ГПК РФ), в частности, главами 24 и 25.</w:t>
      </w:r>
    </w:p>
    <w:p w:rsidR="00084655" w:rsidRPr="00084655" w:rsidRDefault="00084655" w:rsidP="0008465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08465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</w:rPr>
        <w:t>Гражданин, организация, считающие, что принятым и опубликованным в установленном порядке нормативным правовым актом органа местного самоуправления или должностного лица нарушаются их права и свободы, гарантированные Конституцией Российской Федерации, законами и другими нормативными правовыми актами, вправе обратиться в суд с заявлением о признании этого акта противоречащим закону полностью или в части.</w:t>
      </w:r>
    </w:p>
    <w:p w:rsidR="00084655" w:rsidRPr="00084655" w:rsidRDefault="00084655" w:rsidP="0008465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08465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</w:rPr>
        <w:t>Не подлежат рассмотрению в суде в порядке, предусмотренном главой 25 ГПК РФ, заявления об оспаривании нормативных правовых актов, проверка конституционности которых отнесена к исключительной компетенции Конституционного Суда Российской Федерации.</w:t>
      </w:r>
    </w:p>
    <w:p w:rsidR="00084655" w:rsidRPr="00084655" w:rsidRDefault="00084655" w:rsidP="0008465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08465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</w:rPr>
        <w:t>Заявления об оспаривании нормативных правовых актов подаются по подсудности, установленной статьями 24, 26 и 27 ГПК РФ. Заявление подается в суд по месту нахождения органа местного самоуправления или должностного лица, принявших нормативный правовой акт.</w:t>
      </w:r>
    </w:p>
    <w:p w:rsidR="00084655" w:rsidRPr="00084655" w:rsidRDefault="00084655" w:rsidP="0008465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08465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</w:rPr>
        <w:t>Заявление об оспаривании нормативного правового акта должно соответствовать требованиям, предусмотренным статьей 131 ГПК РФ, и содержать дополнительно данные о наименовании органа местного самоуправления или должностного лица, принявших оспариваемый нормативный правовой акт, о его наименовании и дате принятия; указание, какие права и свободы гражданина или неопределенного круга лиц нарушаются этим актом или его частью.</w:t>
      </w:r>
    </w:p>
    <w:p w:rsidR="00084655" w:rsidRPr="00084655" w:rsidRDefault="00084655" w:rsidP="0008465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08465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</w:rPr>
        <w:t>К заявлению об оспаривании нормативного правового акта приобщается копия оспариваемого нормативного правового акта или его части с указанием, каким средством массовой информации и когда опубликован этот акт.</w:t>
      </w:r>
    </w:p>
    <w:p w:rsidR="00084655" w:rsidRPr="00084655" w:rsidRDefault="00084655" w:rsidP="0008465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08465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</w:rPr>
        <w:t>Подача заявления об оспаривании нормативного правового акта в суд не приостанавливает действие оспариваемого нормативного правового акта.</w:t>
      </w:r>
    </w:p>
    <w:p w:rsidR="00084655" w:rsidRPr="00084655" w:rsidRDefault="00084655" w:rsidP="0008465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08465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</w:rPr>
        <w:t>Гражданин, организация вправе оспорить в суде решение, действие (бездействие) органа местного самоуправления, должностного лица, муниципального служащего, если считают, что нарушены их права и свободы. Гражданин, организация вправе обратиться непосредственно в суд или в вышестоящий в порядке подчиненности орган местного самоуправления, к должностному лицу или муниципальному служащему.</w:t>
      </w:r>
    </w:p>
    <w:p w:rsidR="00084655" w:rsidRPr="00084655" w:rsidRDefault="00084655" w:rsidP="0008465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08465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</w:rPr>
        <w:lastRenderedPageBreak/>
        <w:t>Заявление подается в суд по подсудности, установленной статьями 24 — 27 ГПК РФ.</w:t>
      </w:r>
    </w:p>
    <w:p w:rsidR="00084655" w:rsidRPr="00084655" w:rsidRDefault="00084655" w:rsidP="0008465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08465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</w:rPr>
        <w:t>Заявление может быть подано гражданином в суд по месту его жительства или по месту нахождения органа местного самоуправления, должностного лица, муниципального служащего, решение, действие (бездействие) которых оспариваются.</w:t>
      </w:r>
    </w:p>
    <w:p w:rsidR="00084655" w:rsidRPr="00084655" w:rsidRDefault="00084655" w:rsidP="0008465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08465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</w:rPr>
        <w:t>К решениям, действиям (бездействию) органов местного самоуправления, должностных лиц, муниципальных служащих, оспариваемым в порядке гражданского судопроизводства, относятся коллегиальные и единоличные решения и действия (бездействие), в результате которых:</w:t>
      </w:r>
    </w:p>
    <w:p w:rsidR="00084655" w:rsidRPr="00084655" w:rsidRDefault="00084655" w:rsidP="0008465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08465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</w:rPr>
        <w:t>– нарушены права и свободы гражданина;</w:t>
      </w:r>
    </w:p>
    <w:p w:rsidR="00084655" w:rsidRPr="00084655" w:rsidRDefault="00084655" w:rsidP="0008465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08465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</w:rPr>
        <w:t>– созданы препятствия к осуществлению гражданином его прав и свобод</w:t>
      </w:r>
    </w:p>
    <w:p w:rsidR="00084655" w:rsidRPr="00084655" w:rsidRDefault="00084655" w:rsidP="0008465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08465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</w:rPr>
        <w:t>– на гражданина незаконно возложена какая-либо обязанность или он незаконно привлечен к ответственности.</w:t>
      </w:r>
    </w:p>
    <w:p w:rsidR="00084655" w:rsidRPr="00084655" w:rsidRDefault="00084655" w:rsidP="0008465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084655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</w:rPr>
        <w:t>Гражданин вправе обратиться в суд с заявлением об оспаривании в суде решений, действий (бездействий) органа местного самоуправления, должностного лица, муниципального служащего, в течение трех месяцев со дня, когда ему стало известно о нарушении его прав и свобод.</w:t>
      </w:r>
    </w:p>
    <w:p w:rsidR="007B727B" w:rsidRPr="00084655" w:rsidRDefault="007B727B">
      <w:pPr>
        <w:rPr>
          <w:rFonts w:ascii="Times New Roman" w:hAnsi="Times New Roman" w:cs="Times New Roman"/>
          <w:sz w:val="28"/>
          <w:szCs w:val="28"/>
        </w:rPr>
      </w:pPr>
    </w:p>
    <w:sectPr w:rsidR="007B727B" w:rsidRPr="00084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compat>
    <w:useFELayout/>
  </w:compat>
  <w:rsids>
    <w:rsidRoot w:val="00084655"/>
    <w:rsid w:val="00084655"/>
    <w:rsid w:val="007B7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846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465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84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4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2975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2026-03-27T06:31:00Z</dcterms:created>
  <dcterms:modified xsi:type="dcterms:W3CDTF">2026-03-27T06:31:00Z</dcterms:modified>
</cp:coreProperties>
</file>